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7704" w14:textId="463F37B6" w:rsidR="00627E94" w:rsidRDefault="00627E94" w:rsidP="00627E94">
      <w:pPr>
        <w:rPr>
          <w:rFonts w:cs="Arial"/>
          <w:bCs/>
          <w:szCs w:val="32"/>
        </w:rPr>
      </w:pPr>
    </w:p>
    <w:p w14:paraId="02491D6F" w14:textId="1B18B01F" w:rsidR="00212235" w:rsidRDefault="00212235" w:rsidP="00627E94">
      <w:pPr>
        <w:rPr>
          <w:rFonts w:cs="Arial"/>
          <w:bCs/>
          <w:szCs w:val="32"/>
        </w:rPr>
      </w:pPr>
    </w:p>
    <w:p w14:paraId="1D294EBC" w14:textId="77777777" w:rsidR="00D26F82" w:rsidRPr="009038A0" w:rsidRDefault="00D26F82" w:rsidP="00627E94">
      <w:pPr>
        <w:rPr>
          <w:rFonts w:cs="Arial"/>
          <w:bCs/>
          <w:szCs w:val="32"/>
        </w:rPr>
      </w:pPr>
    </w:p>
    <w:p w14:paraId="01D7A658" w14:textId="69F0BB29" w:rsidR="00345BE2" w:rsidRDefault="00245891" w:rsidP="00281D34">
      <w:pPr>
        <w:jc w:val="center"/>
        <w:rPr>
          <w:rFonts w:cs="Arial"/>
          <w:b/>
          <w:bCs/>
          <w:caps/>
          <w:sz w:val="32"/>
          <w:szCs w:val="32"/>
        </w:rPr>
      </w:pPr>
      <w:r w:rsidRPr="00345BE2">
        <w:rPr>
          <w:rFonts w:cs="Arial"/>
          <w:b/>
          <w:bCs/>
          <w:caps/>
          <w:sz w:val="32"/>
          <w:szCs w:val="32"/>
        </w:rPr>
        <w:t xml:space="preserve">Čestné prohlášení dodavatele </w:t>
      </w:r>
      <w:r w:rsidR="00281D34" w:rsidRPr="00281D34">
        <w:rPr>
          <w:rFonts w:cs="Arial"/>
          <w:b/>
          <w:bCs/>
          <w:caps/>
          <w:sz w:val="32"/>
          <w:szCs w:val="32"/>
        </w:rPr>
        <w:t>k mezinárodním sankcím proti Rusku a Bělorusku</w:t>
      </w:r>
      <w:r w:rsidR="00281D34">
        <w:rPr>
          <w:rFonts w:cs="Arial"/>
          <w:b/>
          <w:bCs/>
          <w:caps/>
          <w:sz w:val="32"/>
          <w:szCs w:val="32"/>
        </w:rPr>
        <w:t xml:space="preserve">   </w:t>
      </w:r>
    </w:p>
    <w:p w14:paraId="491537F7" w14:textId="49FAD668" w:rsidR="00345BE2" w:rsidRDefault="00345BE2" w:rsidP="00345BE2"/>
    <w:p w14:paraId="285D7181" w14:textId="77777777" w:rsidR="009211D8" w:rsidRPr="000938D0" w:rsidRDefault="009211D8" w:rsidP="009211D8">
      <w:pPr>
        <w:ind w:left="2130" w:hanging="2130"/>
        <w:jc w:val="both"/>
        <w:outlineLvl w:val="0"/>
        <w:rPr>
          <w:rFonts w:cs="Arial"/>
          <w:b/>
          <w:szCs w:val="24"/>
        </w:rPr>
      </w:pPr>
      <w:bookmarkStart w:id="0" w:name="_Hlk494989169"/>
      <w:bookmarkStart w:id="1" w:name="_Hlk73627372"/>
      <w:bookmarkStart w:id="2" w:name="_Hlk71815819"/>
      <w:r w:rsidRPr="000938D0">
        <w:rPr>
          <w:rFonts w:cs="Arial"/>
          <w:szCs w:val="24"/>
        </w:rPr>
        <w:t>Název zakázky:</w:t>
      </w:r>
      <w:r w:rsidRPr="000938D0">
        <w:rPr>
          <w:rFonts w:cs="Arial"/>
          <w:szCs w:val="24"/>
        </w:rPr>
        <w:tab/>
      </w:r>
      <w:r w:rsidRPr="000938D0">
        <w:rPr>
          <w:rFonts w:cs="Arial"/>
          <w:b/>
          <w:szCs w:val="24"/>
        </w:rPr>
        <w:t>„ZZS ZK –</w:t>
      </w:r>
      <w:r>
        <w:rPr>
          <w:rFonts w:cs="Arial"/>
          <w:b/>
          <w:szCs w:val="24"/>
        </w:rPr>
        <w:t xml:space="preserve"> Obvazový a fixační materiál</w:t>
      </w:r>
      <w:r w:rsidRPr="000938D0">
        <w:rPr>
          <w:rFonts w:cs="Arial"/>
          <w:b/>
          <w:szCs w:val="24"/>
        </w:rPr>
        <w:t xml:space="preserve"> 202</w:t>
      </w:r>
      <w:r>
        <w:rPr>
          <w:rFonts w:cs="Arial"/>
          <w:b/>
          <w:szCs w:val="24"/>
        </w:rPr>
        <w:t>4</w:t>
      </w:r>
      <w:r w:rsidRPr="000938D0">
        <w:rPr>
          <w:rFonts w:cs="Arial"/>
          <w:b/>
          <w:szCs w:val="24"/>
        </w:rPr>
        <w:t>“</w:t>
      </w:r>
    </w:p>
    <w:bookmarkEnd w:id="0"/>
    <w:bookmarkEnd w:id="1"/>
    <w:bookmarkEnd w:id="2"/>
    <w:p w14:paraId="23D839C2" w14:textId="4DD1E987" w:rsidR="009211D8" w:rsidRPr="000938D0" w:rsidRDefault="009211D8" w:rsidP="009211D8">
      <w:pPr>
        <w:jc w:val="both"/>
        <w:rPr>
          <w:rFonts w:cs="Arial"/>
          <w:b/>
          <w:szCs w:val="24"/>
        </w:rPr>
      </w:pPr>
      <w:r w:rsidRPr="000938D0">
        <w:rPr>
          <w:rFonts w:cs="Arial"/>
          <w:szCs w:val="24"/>
        </w:rPr>
        <w:t xml:space="preserve">Číslo zakázky: </w:t>
      </w:r>
      <w:r w:rsidRPr="000938D0">
        <w:rPr>
          <w:rFonts w:cs="Arial"/>
          <w:szCs w:val="24"/>
        </w:rPr>
        <w:tab/>
      </w:r>
      <w:r w:rsidRPr="00617CF3">
        <w:rPr>
          <w:rFonts w:cs="Arial"/>
          <w:b/>
          <w:szCs w:val="24"/>
        </w:rPr>
        <w:t>VZ/2024/2/1</w:t>
      </w:r>
      <w:r w:rsidR="00CC2063">
        <w:rPr>
          <w:rFonts w:cs="Arial"/>
          <w:b/>
          <w:szCs w:val="24"/>
        </w:rPr>
        <w:t>6</w:t>
      </w:r>
    </w:p>
    <w:p w14:paraId="392C7D6D" w14:textId="77777777" w:rsidR="009211D8" w:rsidRPr="00313CCC" w:rsidRDefault="009211D8" w:rsidP="009211D8">
      <w:pPr>
        <w:ind w:left="2124" w:hanging="2124"/>
        <w:jc w:val="both"/>
        <w:rPr>
          <w:rFonts w:cs="Arial"/>
          <w:b/>
          <w:szCs w:val="24"/>
        </w:rPr>
      </w:pPr>
      <w:r w:rsidRPr="00313CCC">
        <w:rPr>
          <w:rFonts w:cs="Arial"/>
          <w:szCs w:val="24"/>
        </w:rPr>
        <w:t>Forma zadání:</w:t>
      </w:r>
      <w:r w:rsidRPr="00313CCC">
        <w:rPr>
          <w:rFonts w:cs="Arial"/>
          <w:szCs w:val="24"/>
        </w:rPr>
        <w:tab/>
      </w:r>
      <w:r w:rsidRPr="00313CCC">
        <w:rPr>
          <w:rFonts w:cs="Arial"/>
          <w:b/>
          <w:szCs w:val="24"/>
        </w:rPr>
        <w:t xml:space="preserve">veřejná zakázka malého rozsahu dle </w:t>
      </w:r>
      <w:r>
        <w:rPr>
          <w:rFonts w:cs="Arial"/>
          <w:b/>
          <w:szCs w:val="24"/>
        </w:rPr>
        <w:t xml:space="preserve">podle směrnice </w:t>
      </w:r>
      <w:r>
        <w:rPr>
          <w:rFonts w:cs="Arial"/>
          <w:b/>
          <w:bCs/>
          <w:szCs w:val="24"/>
        </w:rPr>
        <w:t>Krajského úřadu Zlínského kraje</w:t>
      </w:r>
      <w:r>
        <w:rPr>
          <w:rFonts w:cs="Arial"/>
          <w:b/>
          <w:szCs w:val="24"/>
        </w:rPr>
        <w:t xml:space="preserve"> SM</w:t>
      </w:r>
      <w:r>
        <w:rPr>
          <w:rFonts w:cs="Arial"/>
          <w:b/>
          <w:szCs w:val="24"/>
          <w:lang w:val="en-US"/>
        </w:rPr>
        <w:t xml:space="preserve">/25/08/24 </w:t>
      </w:r>
      <w:r>
        <w:rPr>
          <w:rFonts w:cs="Arial"/>
          <w:b/>
          <w:szCs w:val="24"/>
        </w:rPr>
        <w:t>Zadávání veřejných zakázek administrovaných organizacemi kraje</w:t>
      </w:r>
      <w:r w:rsidRPr="00313CCC">
        <w:rPr>
          <w:rFonts w:cs="Arial"/>
          <w:b/>
          <w:szCs w:val="24"/>
        </w:rPr>
        <w:t>; dle § 27 a § 31 zákona č. 134/2016 Sb., o zadávání veřejných zakázek (dále též „zákon“) se nejedná o zadávací řízení podle tohoto zákona</w:t>
      </w:r>
      <w:r>
        <w:rPr>
          <w:rFonts w:cs="Arial"/>
          <w:b/>
          <w:szCs w:val="24"/>
        </w:rPr>
        <w:t xml:space="preserve"> </w:t>
      </w:r>
    </w:p>
    <w:p w14:paraId="4DF81C5F" w14:textId="77777777" w:rsidR="00152B12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14691803" w14:textId="77777777" w:rsidR="009211D8" w:rsidRPr="00525BCE" w:rsidRDefault="009211D8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4265413A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…….</w:t>
      </w:r>
      <w:proofErr w:type="gramEnd"/>
      <w:r w:rsidRPr="00EC0ED0">
        <w:rPr>
          <w:rFonts w:cs="Arial"/>
          <w:bCs/>
          <w:szCs w:val="22"/>
          <w:highlight w:val="yellow"/>
        </w:rPr>
        <w:t>.</w:t>
      </w:r>
    </w:p>
    <w:p w14:paraId="41842A4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0657E32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…….</w:t>
      </w:r>
      <w:proofErr w:type="gramEnd"/>
      <w:r w:rsidRPr="00EC0ED0">
        <w:rPr>
          <w:rFonts w:cs="Arial"/>
          <w:bCs/>
          <w:szCs w:val="22"/>
          <w:highlight w:val="yellow"/>
        </w:rPr>
        <w:t>.</w:t>
      </w:r>
    </w:p>
    <w:p w14:paraId="74B32450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178511A4" w14:textId="77777777" w:rsidR="00152B12" w:rsidRPr="00EC0ED0" w:rsidRDefault="00152B12" w:rsidP="00152B12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…….</w:t>
      </w:r>
      <w:proofErr w:type="gramEnd"/>
      <w:r w:rsidRPr="00EC0ED0">
        <w:rPr>
          <w:rFonts w:cs="Arial"/>
          <w:bCs/>
          <w:szCs w:val="22"/>
          <w:highlight w:val="yellow"/>
        </w:rPr>
        <w:t>.</w:t>
      </w:r>
    </w:p>
    <w:p w14:paraId="67028EBA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682A60B7" w14:textId="77777777" w:rsidR="00345BE2" w:rsidRDefault="00345BE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3F30696E" w14:textId="1F6F9815" w:rsidR="00281D34" w:rsidRDefault="00281D34" w:rsidP="00281D34">
      <w:pPr>
        <w:widowControl w:val="0"/>
        <w:spacing w:before="120" w:after="120" w:line="276" w:lineRule="auto"/>
        <w:rPr>
          <w:rFonts w:cs="Arial"/>
          <w:bCs/>
          <w:szCs w:val="22"/>
        </w:rPr>
      </w:pPr>
      <w:r w:rsidRPr="00F46E51">
        <w:rPr>
          <w:rFonts w:cs="Arial"/>
          <w:bCs/>
          <w:szCs w:val="22"/>
        </w:rPr>
        <w:t>(dále jen „dodavatel“),</w:t>
      </w:r>
    </w:p>
    <w:p w14:paraId="172A1F32" w14:textId="77777777" w:rsidR="00212235" w:rsidRPr="00F46E51" w:rsidRDefault="00212235" w:rsidP="00281D34">
      <w:pPr>
        <w:widowControl w:val="0"/>
        <w:spacing w:before="120" w:after="120" w:line="276" w:lineRule="auto"/>
        <w:rPr>
          <w:rFonts w:cs="Arial"/>
          <w:bCs/>
          <w:szCs w:val="22"/>
        </w:rPr>
      </w:pPr>
    </w:p>
    <w:p w14:paraId="3F497255" w14:textId="217FFDFB" w:rsidR="00281D34" w:rsidRPr="00F46E51" w:rsidRDefault="00281D34" w:rsidP="00281D34">
      <w:pPr>
        <w:widowControl w:val="0"/>
        <w:spacing w:before="360" w:after="120" w:line="276" w:lineRule="auto"/>
        <w:rPr>
          <w:rFonts w:cs="Arial"/>
          <w:bCs/>
          <w:szCs w:val="22"/>
        </w:rPr>
      </w:pPr>
      <w:r w:rsidRPr="00F46E51">
        <w:rPr>
          <w:rFonts w:cs="Arial"/>
          <w:bCs/>
          <w:szCs w:val="22"/>
        </w:rPr>
        <w:t xml:space="preserve">tímto ve </w:t>
      </w:r>
      <w:r w:rsidR="00212235">
        <w:rPr>
          <w:rFonts w:cs="Arial"/>
          <w:bCs/>
          <w:szCs w:val="22"/>
        </w:rPr>
        <w:t>vztahu ke</w:t>
      </w:r>
      <w:r w:rsidRPr="00F46E51">
        <w:rPr>
          <w:rFonts w:cs="Arial"/>
          <w:bCs/>
          <w:szCs w:val="22"/>
        </w:rPr>
        <w:t> </w:t>
      </w:r>
      <w:r w:rsidR="00212235">
        <w:rPr>
          <w:rFonts w:cs="Arial"/>
          <w:bCs/>
          <w:szCs w:val="22"/>
        </w:rPr>
        <w:t xml:space="preserve">shora nadepsané </w:t>
      </w:r>
      <w:r w:rsidRPr="00F46E51">
        <w:rPr>
          <w:rFonts w:cs="Arial"/>
          <w:bCs/>
          <w:szCs w:val="22"/>
        </w:rPr>
        <w:t>veřejné zakáz</w:t>
      </w:r>
      <w:r w:rsidR="00212235">
        <w:rPr>
          <w:rFonts w:cs="Arial"/>
          <w:bCs/>
          <w:szCs w:val="22"/>
        </w:rPr>
        <w:t>ce</w:t>
      </w:r>
      <w:r>
        <w:rPr>
          <w:rFonts w:cs="Arial"/>
          <w:bCs/>
          <w:szCs w:val="22"/>
        </w:rPr>
        <w:t xml:space="preserve"> </w:t>
      </w:r>
      <w:r w:rsidRPr="00F46E51">
        <w:rPr>
          <w:rFonts w:cs="Arial"/>
          <w:bCs/>
          <w:szCs w:val="22"/>
        </w:rPr>
        <w:t>prohlašuje, že</w:t>
      </w:r>
    </w:p>
    <w:p w14:paraId="7FB40AC1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eastAsia="Calibri" w:cs="Arial"/>
          <w:bCs/>
          <w:color w:val="000000" w:themeColor="text1"/>
        </w:rPr>
      </w:pPr>
      <w:r w:rsidRPr="00F46E51">
        <w:rPr>
          <w:rFonts w:eastAsia="Calibri" w:cs="Arial"/>
          <w:bCs/>
          <w:color w:val="000000" w:themeColor="text1"/>
        </w:rPr>
        <w:t xml:space="preserve">on </w:t>
      </w:r>
      <w:r w:rsidRPr="00F46E51">
        <w:rPr>
          <w:rFonts w:cs="Arial"/>
          <w:color w:val="000000" w:themeColor="text1"/>
        </w:rPr>
        <w:t xml:space="preserve">ani </w:t>
      </w:r>
      <w:bookmarkStart w:id="3" w:name="_Hlk101524639"/>
      <w:r w:rsidRPr="00F46E51">
        <w:rPr>
          <w:rFonts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3"/>
      <w:r w:rsidRPr="00F46E51">
        <w:rPr>
          <w:rFonts w:cs="Arial"/>
          <w:color w:val="000000" w:themeColor="text1"/>
        </w:rPr>
        <w:t>nabídkové ceny,</w:t>
      </w:r>
    </w:p>
    <w:p w14:paraId="390D9330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není ruským státním příslušníkem, fyzickou či právnickou osobou nebo subjektem či orgánem se sídlem v Rusku,</w:t>
      </w:r>
    </w:p>
    <w:p w14:paraId="58D462B1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není z více než 50 % přímo či nepřímo vlastněn některým ze subjektů uvedených v písmeni a), ani</w:t>
      </w:r>
    </w:p>
    <w:p w14:paraId="66DAFA5D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nejedná jménem nebo na pokyn některého ze subjektů uvedených v písmeni a) nebo b).</w:t>
      </w:r>
    </w:p>
    <w:p w14:paraId="79C3A85C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cs="Arial"/>
          <w:bCs/>
          <w:color w:val="000000" w:themeColor="text1"/>
        </w:rPr>
      </w:pPr>
      <w:r w:rsidRPr="00F46E51">
        <w:rPr>
          <w:rFonts w:cs="Arial"/>
          <w:bCs/>
          <w:color w:val="000000" w:themeColor="text1"/>
        </w:rPr>
        <w:t xml:space="preserve">není osobou </w:t>
      </w:r>
      <w:r w:rsidRPr="00F46E51">
        <w:rPr>
          <w:rFonts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F46E51">
        <w:rPr>
          <w:rFonts w:eastAsia="Calibri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F46E51">
        <w:rPr>
          <w:rFonts w:eastAsia="Calibri" w:cs="Arial"/>
          <w:color w:val="000000" w:themeColor="text1"/>
          <w:vertAlign w:val="superscript"/>
        </w:rPr>
        <w:footnoteReference w:id="1"/>
      </w:r>
      <w:r w:rsidRPr="00F46E51">
        <w:rPr>
          <w:rFonts w:eastAsia="Calibri" w:cs="Arial"/>
          <w:color w:val="000000" w:themeColor="text1"/>
        </w:rPr>
        <w:t>.</w:t>
      </w:r>
    </w:p>
    <w:p w14:paraId="621EC4CF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cs="Arial"/>
          <w:bCs/>
        </w:rPr>
      </w:pPr>
      <w:r w:rsidRPr="00F46E51">
        <w:rPr>
          <w:rFonts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</w:t>
      </w:r>
      <w:r w:rsidRPr="00F46E51">
        <w:rPr>
          <w:rFonts w:cs="Arial"/>
          <w:color w:val="000000" w:themeColor="text1"/>
        </w:rPr>
        <w:lastRenderedPageBreak/>
        <w:t xml:space="preserve">k činnostem narušujícím nebo ohrožujícím územní celistvost, svrchovanost a nezávislost Ukrajiny (ve znění pozdějších aktualizací) nebo </w:t>
      </w:r>
      <w:r w:rsidRPr="00F46E51">
        <w:rPr>
          <w:rFonts w:eastAsia="Calibri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1712EE9" w14:textId="77777777" w:rsidR="00281D34" w:rsidRPr="00F46E51" w:rsidRDefault="00281D34" w:rsidP="00281D34">
      <w:pPr>
        <w:rPr>
          <w:rFonts w:cs="Arial"/>
          <w:szCs w:val="22"/>
        </w:rPr>
      </w:pPr>
    </w:p>
    <w:p w14:paraId="50316A33" w14:textId="6E55CEA0" w:rsidR="00245891" w:rsidRPr="00DA33F4" w:rsidRDefault="00281D34" w:rsidP="00245891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2C40756" w14:textId="77777777" w:rsidR="00245891" w:rsidRDefault="00245891" w:rsidP="00245891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  <w:highlight w:val="yellow"/>
        </w:rPr>
        <w:t>………………………</w:t>
      </w:r>
      <w:proofErr w:type="gramStart"/>
      <w:r>
        <w:rPr>
          <w:sz w:val="22"/>
          <w:szCs w:val="22"/>
          <w:highlight w:val="yellow"/>
        </w:rPr>
        <w:t>…….</w:t>
      </w:r>
      <w:proofErr w:type="gramEnd"/>
      <w:r>
        <w:rPr>
          <w:sz w:val="22"/>
          <w:szCs w:val="22"/>
          <w:highlight w:val="yellow"/>
        </w:rPr>
        <w:t>.</w:t>
      </w:r>
    </w:p>
    <w:p w14:paraId="055A3BCC" w14:textId="77777777" w:rsidR="00245891" w:rsidRDefault="00245891" w:rsidP="00245891">
      <w:pPr>
        <w:jc w:val="both"/>
        <w:rPr>
          <w:rFonts w:cs="Arial"/>
          <w:szCs w:val="22"/>
        </w:rPr>
      </w:pPr>
    </w:p>
    <w:p w14:paraId="71B4B482" w14:textId="006F5F84" w:rsidR="00245891" w:rsidRDefault="00245891" w:rsidP="00245891">
      <w:pPr>
        <w:jc w:val="both"/>
        <w:rPr>
          <w:rFonts w:cs="Arial"/>
          <w:szCs w:val="22"/>
        </w:rPr>
      </w:pPr>
    </w:p>
    <w:p w14:paraId="4BB00985" w14:textId="77777777" w:rsidR="00D26F82" w:rsidRDefault="00D26F82" w:rsidP="00245891">
      <w:pPr>
        <w:jc w:val="both"/>
        <w:rPr>
          <w:rFonts w:cs="Arial"/>
          <w:szCs w:val="22"/>
        </w:rPr>
      </w:pPr>
    </w:p>
    <w:p w14:paraId="3C7DD04B" w14:textId="77777777" w:rsidR="00245891" w:rsidRDefault="00245891" w:rsidP="00245891">
      <w:pPr>
        <w:jc w:val="both"/>
        <w:rPr>
          <w:rFonts w:cs="Arial"/>
          <w:szCs w:val="22"/>
        </w:rPr>
      </w:pPr>
      <w:r>
        <w:rPr>
          <w:rFonts w:cs="Arial"/>
          <w:szCs w:val="22"/>
          <w:highlight w:val="yellow"/>
        </w:rPr>
        <w:t>…………………………………………………...</w:t>
      </w:r>
      <w:r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>
        <w:rPr>
          <w:rFonts w:cs="Arial"/>
          <w:szCs w:val="22"/>
          <w:highlight w:val="yellow"/>
        </w:rPr>
        <w:t>……………………………..</w:t>
      </w:r>
    </w:p>
    <w:p w14:paraId="41ACAAD5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podpis </w:t>
      </w:r>
    </w:p>
    <w:p w14:paraId="18228233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5A57AD84" w14:textId="77777777" w:rsidR="00212235" w:rsidRDefault="00212235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0D8C4C1E" w14:textId="77777777" w:rsidR="00212235" w:rsidRDefault="00212235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7EE9A9AD" w14:textId="70A88F3F" w:rsidR="00245891" w:rsidRDefault="00245891" w:rsidP="00245891">
      <w:pPr>
        <w:jc w:val="both"/>
      </w:pPr>
      <w:r>
        <w:rPr>
          <w:rFonts w:cs="Arial"/>
          <w:b/>
          <w:i/>
          <w:sz w:val="18"/>
          <w:szCs w:val="18"/>
          <w:highlight w:val="lightGray"/>
        </w:rPr>
        <w:t xml:space="preserve">Pozn. pro účastníky: </w:t>
      </w:r>
      <w:r>
        <w:rPr>
          <w:rFonts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416A4BEB" w14:textId="050571F5" w:rsidR="002C789E" w:rsidRDefault="002C789E">
      <w:pPr>
        <w:spacing w:after="160" w:line="259" w:lineRule="auto"/>
        <w:rPr>
          <w:rFonts w:cs="Arial"/>
          <w:b/>
          <w:bCs/>
          <w:caps/>
          <w:sz w:val="32"/>
          <w:szCs w:val="32"/>
        </w:rPr>
      </w:pPr>
    </w:p>
    <w:sectPr w:rsidR="002C78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E6BC" w14:textId="77777777" w:rsidR="009743C1" w:rsidRDefault="009743C1" w:rsidP="00A01E48">
      <w:r>
        <w:separator/>
      </w:r>
    </w:p>
  </w:endnote>
  <w:endnote w:type="continuationSeparator" w:id="0">
    <w:p w14:paraId="221B465D" w14:textId="77777777" w:rsidR="009743C1" w:rsidRDefault="009743C1" w:rsidP="00A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3F03" w14:textId="77777777" w:rsidR="009743C1" w:rsidRDefault="009743C1" w:rsidP="00A01E48">
      <w:r>
        <w:separator/>
      </w:r>
    </w:p>
  </w:footnote>
  <w:footnote w:type="continuationSeparator" w:id="0">
    <w:p w14:paraId="64B9205F" w14:textId="77777777" w:rsidR="009743C1" w:rsidRDefault="009743C1" w:rsidP="00A01E48">
      <w:r>
        <w:continuationSeparator/>
      </w:r>
    </w:p>
  </w:footnote>
  <w:footnote w:id="1">
    <w:p w14:paraId="12165D6A" w14:textId="77777777" w:rsidR="00281D34" w:rsidRPr="007B033E" w:rsidRDefault="00281D34" w:rsidP="00281D34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 w:rsidRPr="007B033E"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 w:rsidRPr="007B033E"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7B033E"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 w:rsidRPr="007B033E"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B319" w14:textId="45AA4F38" w:rsidR="00744216" w:rsidRDefault="0074421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4088"/>
    <w:multiLevelType w:val="hybridMultilevel"/>
    <w:tmpl w:val="81DA1B26"/>
    <w:lvl w:ilvl="0" w:tplc="F28EC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87077"/>
    <w:multiLevelType w:val="hybridMultilevel"/>
    <w:tmpl w:val="B4661B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D8C"/>
    <w:multiLevelType w:val="hybridMultilevel"/>
    <w:tmpl w:val="A7C6C49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32211"/>
    <w:multiLevelType w:val="hybridMultilevel"/>
    <w:tmpl w:val="3F38C4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FA0"/>
    <w:multiLevelType w:val="hybridMultilevel"/>
    <w:tmpl w:val="645A56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65C3384"/>
    <w:multiLevelType w:val="hybridMultilevel"/>
    <w:tmpl w:val="F3941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1A08"/>
    <w:multiLevelType w:val="multilevel"/>
    <w:tmpl w:val="1E2CC98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12" w15:restartNumberingAfterBreak="0">
    <w:nsid w:val="4F7B5BD8"/>
    <w:multiLevelType w:val="hybridMultilevel"/>
    <w:tmpl w:val="627A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2783"/>
    <w:multiLevelType w:val="multilevel"/>
    <w:tmpl w:val="F198F7C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4" w15:restartNumberingAfterBreak="0">
    <w:nsid w:val="68984E5D"/>
    <w:multiLevelType w:val="hybridMultilevel"/>
    <w:tmpl w:val="343644AE"/>
    <w:lvl w:ilvl="0" w:tplc="3BF47E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FFE"/>
    <w:multiLevelType w:val="hybridMultilevel"/>
    <w:tmpl w:val="417698B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BF01305"/>
    <w:multiLevelType w:val="hybridMultilevel"/>
    <w:tmpl w:val="CE24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6391"/>
    <w:multiLevelType w:val="hybridMultilevel"/>
    <w:tmpl w:val="351A7898"/>
    <w:lvl w:ilvl="0" w:tplc="F4225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8070">
    <w:abstractNumId w:val="4"/>
  </w:num>
  <w:num w:numId="2" w16cid:durableId="2120374064">
    <w:abstractNumId w:val="16"/>
  </w:num>
  <w:num w:numId="3" w16cid:durableId="638806823">
    <w:abstractNumId w:val="17"/>
  </w:num>
  <w:num w:numId="4" w16cid:durableId="1791851228">
    <w:abstractNumId w:val="10"/>
  </w:num>
  <w:num w:numId="5" w16cid:durableId="1711493404">
    <w:abstractNumId w:val="18"/>
  </w:num>
  <w:num w:numId="6" w16cid:durableId="1947539308">
    <w:abstractNumId w:val="7"/>
  </w:num>
  <w:num w:numId="7" w16cid:durableId="470364277">
    <w:abstractNumId w:val="3"/>
  </w:num>
  <w:num w:numId="8" w16cid:durableId="613561809">
    <w:abstractNumId w:val="15"/>
  </w:num>
  <w:num w:numId="9" w16cid:durableId="2043817252">
    <w:abstractNumId w:val="5"/>
  </w:num>
  <w:num w:numId="10" w16cid:durableId="368796574">
    <w:abstractNumId w:val="2"/>
  </w:num>
  <w:num w:numId="11" w16cid:durableId="2139373579">
    <w:abstractNumId w:val="14"/>
  </w:num>
  <w:num w:numId="12" w16cid:durableId="1782066535">
    <w:abstractNumId w:val="8"/>
  </w:num>
  <w:num w:numId="13" w16cid:durableId="1299073199">
    <w:abstractNumId w:val="12"/>
  </w:num>
  <w:num w:numId="14" w16cid:durableId="1852259600">
    <w:abstractNumId w:val="13"/>
  </w:num>
  <w:num w:numId="15" w16cid:durableId="569654020">
    <w:abstractNumId w:val="11"/>
  </w:num>
  <w:num w:numId="16" w16cid:durableId="162009246">
    <w:abstractNumId w:val="9"/>
  </w:num>
  <w:num w:numId="17" w16cid:durableId="403383337">
    <w:abstractNumId w:val="0"/>
  </w:num>
  <w:num w:numId="18" w16cid:durableId="1214733704">
    <w:abstractNumId w:val="6"/>
  </w:num>
  <w:num w:numId="19" w16cid:durableId="171063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2006D"/>
    <w:rsid w:val="0002329B"/>
    <w:rsid w:val="00030C19"/>
    <w:rsid w:val="000515DA"/>
    <w:rsid w:val="0006573D"/>
    <w:rsid w:val="00076C7F"/>
    <w:rsid w:val="000C3899"/>
    <w:rsid w:val="000F1300"/>
    <w:rsid w:val="00152B12"/>
    <w:rsid w:val="001746BA"/>
    <w:rsid w:val="00175B5C"/>
    <w:rsid w:val="00185ABD"/>
    <w:rsid w:val="002011E6"/>
    <w:rsid w:val="00202D13"/>
    <w:rsid w:val="00207035"/>
    <w:rsid w:val="00211252"/>
    <w:rsid w:val="00212235"/>
    <w:rsid w:val="00242FEE"/>
    <w:rsid w:val="00245891"/>
    <w:rsid w:val="00281D34"/>
    <w:rsid w:val="002A09A1"/>
    <w:rsid w:val="002B0BD6"/>
    <w:rsid w:val="002C1820"/>
    <w:rsid w:val="002C789E"/>
    <w:rsid w:val="002E2BA4"/>
    <w:rsid w:val="002E5437"/>
    <w:rsid w:val="003112E2"/>
    <w:rsid w:val="00345BE2"/>
    <w:rsid w:val="00346AC8"/>
    <w:rsid w:val="00394B92"/>
    <w:rsid w:val="003D1D08"/>
    <w:rsid w:val="003F2B57"/>
    <w:rsid w:val="00435243"/>
    <w:rsid w:val="00450096"/>
    <w:rsid w:val="00483CF4"/>
    <w:rsid w:val="004874DE"/>
    <w:rsid w:val="004E3C2A"/>
    <w:rsid w:val="00520B5D"/>
    <w:rsid w:val="005227AE"/>
    <w:rsid w:val="00555577"/>
    <w:rsid w:val="00564B99"/>
    <w:rsid w:val="005C413E"/>
    <w:rsid w:val="005F2916"/>
    <w:rsid w:val="006109E4"/>
    <w:rsid w:val="00623EB6"/>
    <w:rsid w:val="00627E94"/>
    <w:rsid w:val="00677ADB"/>
    <w:rsid w:val="00681644"/>
    <w:rsid w:val="006877CB"/>
    <w:rsid w:val="006A24B5"/>
    <w:rsid w:val="006A4D0C"/>
    <w:rsid w:val="006B34F0"/>
    <w:rsid w:val="006D7949"/>
    <w:rsid w:val="006E3AFD"/>
    <w:rsid w:val="006E44E0"/>
    <w:rsid w:val="006E4CDD"/>
    <w:rsid w:val="006F62EC"/>
    <w:rsid w:val="006F7564"/>
    <w:rsid w:val="00724814"/>
    <w:rsid w:val="00744216"/>
    <w:rsid w:val="00790457"/>
    <w:rsid w:val="00797B4C"/>
    <w:rsid w:val="007C4C00"/>
    <w:rsid w:val="007D74FD"/>
    <w:rsid w:val="007E561A"/>
    <w:rsid w:val="00803881"/>
    <w:rsid w:val="00840F96"/>
    <w:rsid w:val="00862D93"/>
    <w:rsid w:val="00876F5F"/>
    <w:rsid w:val="008948A0"/>
    <w:rsid w:val="0089734A"/>
    <w:rsid w:val="008C234B"/>
    <w:rsid w:val="008E1459"/>
    <w:rsid w:val="008E7D30"/>
    <w:rsid w:val="009211D8"/>
    <w:rsid w:val="0092728B"/>
    <w:rsid w:val="00942D8B"/>
    <w:rsid w:val="0094748B"/>
    <w:rsid w:val="00953FBE"/>
    <w:rsid w:val="009577A6"/>
    <w:rsid w:val="0097341E"/>
    <w:rsid w:val="009743C1"/>
    <w:rsid w:val="009A39A4"/>
    <w:rsid w:val="009B4D45"/>
    <w:rsid w:val="009E2B51"/>
    <w:rsid w:val="009F5899"/>
    <w:rsid w:val="00A01E48"/>
    <w:rsid w:val="00A360FD"/>
    <w:rsid w:val="00A47247"/>
    <w:rsid w:val="00A57D5C"/>
    <w:rsid w:val="00A8058A"/>
    <w:rsid w:val="00AA530E"/>
    <w:rsid w:val="00AA67C4"/>
    <w:rsid w:val="00AC35FA"/>
    <w:rsid w:val="00B038C6"/>
    <w:rsid w:val="00B43237"/>
    <w:rsid w:val="00B5025F"/>
    <w:rsid w:val="00B6605F"/>
    <w:rsid w:val="00B6697B"/>
    <w:rsid w:val="00B81644"/>
    <w:rsid w:val="00B943F5"/>
    <w:rsid w:val="00B9655F"/>
    <w:rsid w:val="00BD75C7"/>
    <w:rsid w:val="00C505E3"/>
    <w:rsid w:val="00C72CC7"/>
    <w:rsid w:val="00CB347A"/>
    <w:rsid w:val="00CB34A9"/>
    <w:rsid w:val="00CB6643"/>
    <w:rsid w:val="00CC2063"/>
    <w:rsid w:val="00CC24DC"/>
    <w:rsid w:val="00CC6C2C"/>
    <w:rsid w:val="00D00C2B"/>
    <w:rsid w:val="00D26F82"/>
    <w:rsid w:val="00D31C0A"/>
    <w:rsid w:val="00D645DB"/>
    <w:rsid w:val="00D706B3"/>
    <w:rsid w:val="00DE0E04"/>
    <w:rsid w:val="00E75C8A"/>
    <w:rsid w:val="00EB6D02"/>
    <w:rsid w:val="00EC3E13"/>
    <w:rsid w:val="00EE7FEC"/>
    <w:rsid w:val="00F45544"/>
    <w:rsid w:val="00F62BAA"/>
    <w:rsid w:val="00F812A7"/>
    <w:rsid w:val="00FA2927"/>
    <w:rsid w:val="00FC42C3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62AD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9E2B51"/>
    <w:pPr>
      <w:spacing w:before="120"/>
      <w:ind w:left="0"/>
      <w:jc w:val="both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2B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2B51"/>
    <w:rPr>
      <w:rFonts w:ascii="Arial" w:eastAsia="Times New Roman" w:hAnsi="Arial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E4CD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CDD"/>
    <w:rPr>
      <w:sz w:val="20"/>
      <w:szCs w:val="20"/>
    </w:rPr>
  </w:style>
  <w:style w:type="paragraph" w:customStyle="1" w:styleId="Normln1">
    <w:name w:val="Normální1"/>
    <w:rsid w:val="006E4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A01E48"/>
    <w:pPr>
      <w:tabs>
        <w:tab w:val="center" w:pos="4536"/>
        <w:tab w:val="right" w:pos="9072"/>
      </w:tabs>
      <w:spacing w:after="120"/>
      <w:jc w:val="both"/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rsid w:val="00A01E48"/>
    <w:rPr>
      <w:rFonts w:ascii="Arial" w:eastAsia="Times New Roman" w:hAnsi="Arial" w:cs="Arial"/>
      <w:szCs w:val="20"/>
      <w:lang w:eastAsia="cs-CZ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A01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A01E48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202D1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D13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81D34"/>
    <w:pPr>
      <w:jc w:val="both"/>
    </w:pPr>
    <w:rPr>
      <w:rFonts w:ascii="Garamond" w:hAnsi="Garamond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1D34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1D34"/>
    <w:rPr>
      <w:vertAlign w:val="superscript"/>
    </w:rPr>
  </w:style>
  <w:style w:type="character" w:styleId="Hypertextovodkaz">
    <w:name w:val="Hyperlink"/>
    <w:uiPriority w:val="99"/>
    <w:rsid w:val="0028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D7EB-D868-478F-9546-FC9EEE9A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Michal Chmelař</cp:lastModifiedBy>
  <cp:revision>11</cp:revision>
  <dcterms:created xsi:type="dcterms:W3CDTF">2024-02-08T16:06:00Z</dcterms:created>
  <dcterms:modified xsi:type="dcterms:W3CDTF">2024-09-16T10:28:00Z</dcterms:modified>
</cp:coreProperties>
</file>